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00" w:rsidRDefault="00D70133" w:rsidP="00D70133">
      <w:pPr>
        <w:rPr>
          <w:color w:val="1F497D"/>
          <w:sz w:val="24"/>
          <w:szCs w:val="24"/>
        </w:rPr>
      </w:pPr>
      <w:r>
        <w:rPr>
          <w:b/>
          <w:color w:val="1F497D"/>
          <w:sz w:val="24"/>
          <w:szCs w:val="24"/>
        </w:rPr>
        <w:t xml:space="preserve">                                                                </w:t>
      </w:r>
      <w:r>
        <w:rPr>
          <w:b/>
          <w:i/>
          <w:color w:val="1F497D"/>
          <w:sz w:val="24"/>
          <w:szCs w:val="24"/>
          <w:u w:val="single"/>
        </w:rPr>
        <w:t>SANTE</w:t>
      </w:r>
      <w:r w:rsidR="00545351" w:rsidRPr="00865AA2">
        <w:rPr>
          <w:b/>
          <w:i/>
          <w:color w:val="1F497D"/>
          <w:sz w:val="24"/>
          <w:szCs w:val="24"/>
          <w:u w:val="single"/>
        </w:rPr>
        <w:t>S</w:t>
      </w:r>
      <w:r>
        <w:rPr>
          <w:b/>
          <w:i/>
          <w:color w:val="1F497D"/>
          <w:sz w:val="24"/>
          <w:szCs w:val="24"/>
          <w:u w:val="single"/>
        </w:rPr>
        <w:t xml:space="preserve"> </w:t>
      </w:r>
      <w:r>
        <w:rPr>
          <w:color w:val="1F497D"/>
          <w:sz w:val="24"/>
          <w:szCs w:val="24"/>
        </w:rPr>
        <w:t xml:space="preserve">    </w:t>
      </w:r>
    </w:p>
    <w:p w:rsidR="00463404" w:rsidRPr="00D87700" w:rsidRDefault="00D70133" w:rsidP="00D70133">
      <w:pPr>
        <w:rPr>
          <w:b/>
          <w:i/>
          <w:color w:val="1F497D"/>
          <w:sz w:val="20"/>
          <w:szCs w:val="20"/>
          <w:u w:val="single"/>
        </w:rPr>
      </w:pPr>
      <w:r>
        <w:rPr>
          <w:color w:val="1F497D"/>
          <w:sz w:val="24"/>
          <w:szCs w:val="24"/>
        </w:rPr>
        <w:t xml:space="preserve">   </w:t>
      </w:r>
      <w:r w:rsidR="00D87700">
        <w:t xml:space="preserve"> </w:t>
      </w:r>
      <w:r w:rsidR="00D87700" w:rsidRPr="00D87700">
        <w:rPr>
          <w:sz w:val="20"/>
          <w:szCs w:val="20"/>
        </w:rPr>
        <w:t xml:space="preserve">Les Santes és una festa tradicional i popular que se celebra a la ciutat de Mataró, capital de la comarca del Maresme, entre el 25 i el 29 de juliol, en honor de Santa Juliana i Santa </w:t>
      </w:r>
      <w:proofErr w:type="spellStart"/>
      <w:r w:rsidR="00D87700" w:rsidRPr="00D87700">
        <w:rPr>
          <w:rStyle w:val="hiddenspellerror"/>
          <w:sz w:val="20"/>
          <w:szCs w:val="20"/>
        </w:rPr>
        <w:t>Pruniana</w:t>
      </w:r>
      <w:proofErr w:type="spellEnd"/>
      <w:r w:rsidR="00D87700" w:rsidRPr="00D87700">
        <w:rPr>
          <w:sz w:val="20"/>
          <w:szCs w:val="20"/>
        </w:rPr>
        <w:t xml:space="preserve">. Aquesta festa entesa com s'entén actualment té el seu origen l'any 1979 quan un grup de joves vinculats al Foment Mataroní i sota el lema "Les Santes: fem-ne festa major" van iniciar el repte de crear la festa major dins el període democràtic que feia poc que s'havia recuperat. Des de l'any 1979 Les Santes han anat incorporant molts actes al seu programa i s'hi han anat afegint molts elements festius i actualment la Festa Major de Mataró és considerada com una de les més potents del calendari català per la Generalitat de Catalunya. El 27 de juliol és el dia central de la festa, dia de Santa Juliana i Santa </w:t>
      </w:r>
      <w:proofErr w:type="spellStart"/>
      <w:r w:rsidR="00D87700" w:rsidRPr="00D87700">
        <w:rPr>
          <w:rStyle w:val="hiddenspellerror"/>
          <w:sz w:val="20"/>
          <w:szCs w:val="20"/>
        </w:rPr>
        <w:t>Pruniana</w:t>
      </w:r>
      <w:proofErr w:type="spellEnd"/>
      <w:r w:rsidR="00D87700" w:rsidRPr="00D87700">
        <w:rPr>
          <w:sz w:val="20"/>
          <w:szCs w:val="20"/>
        </w:rPr>
        <w:t xml:space="preserve"> i és un dia festiu a la ciutat. Encara que cada cop es considera més una festa popular que una de religiosa se celebren diverses coses com per exemple és la processó de les Santes.</w:t>
      </w:r>
      <w:r w:rsidRPr="00D87700">
        <w:rPr>
          <w:color w:val="1F497D"/>
          <w:sz w:val="20"/>
          <w:szCs w:val="20"/>
        </w:rPr>
        <w:t xml:space="preserve">     </w:t>
      </w:r>
    </w:p>
    <w:p w:rsidR="00993900" w:rsidRPr="00865AA2" w:rsidRDefault="00D0084C" w:rsidP="00572E03">
      <w:pPr>
        <w:tabs>
          <w:tab w:val="left" w:pos="1244"/>
        </w:tabs>
        <w:rPr>
          <w:rFonts w:asciiTheme="minorHAnsi" w:hAnsiTheme="minorHAnsi" w:cstheme="minorHAnsi"/>
          <w:b/>
          <w:u w:val="single"/>
        </w:rPr>
      </w:pPr>
      <w:r>
        <w:rPr>
          <w:rFonts w:asciiTheme="minorHAnsi" w:hAnsiTheme="minorHAnsi" w:cstheme="minorHAnsi"/>
          <w:b/>
          <w:noProof/>
          <w:u w:val="single"/>
          <w:lang w:val="es-ES" w:eastAsia="es-ES"/>
        </w:rPr>
        <w:drawing>
          <wp:anchor distT="0" distB="0" distL="114300" distR="114300" simplePos="0" relativeHeight="251658240" behindDoc="0" locked="0" layoutInCell="1" allowOverlap="1">
            <wp:simplePos x="0" y="0"/>
            <wp:positionH relativeFrom="column">
              <wp:posOffset>50800</wp:posOffset>
            </wp:positionH>
            <wp:positionV relativeFrom="paragraph">
              <wp:posOffset>244475</wp:posOffset>
            </wp:positionV>
            <wp:extent cx="1355725" cy="4776470"/>
            <wp:effectExtent l="19050" t="0" r="0" b="0"/>
            <wp:wrapThrough wrapText="bothSides">
              <wp:wrapPolygon edited="0">
                <wp:start x="-304" y="0"/>
                <wp:lineTo x="-304" y="21537"/>
                <wp:lineTo x="21549" y="21537"/>
                <wp:lineTo x="21549" y="0"/>
                <wp:lineTo x="-304"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55725" cy="4776470"/>
                    </a:xfrm>
                    <a:prstGeom prst="rect">
                      <a:avLst/>
                    </a:prstGeom>
                    <a:noFill/>
                    <a:ln w="9525">
                      <a:noFill/>
                      <a:miter lim="800000"/>
                      <a:headEnd/>
                      <a:tailEnd/>
                    </a:ln>
                  </pic:spPr>
                </pic:pic>
              </a:graphicData>
            </a:graphic>
          </wp:anchor>
        </w:drawing>
      </w:r>
      <w:r w:rsidR="008F7831">
        <w:rPr>
          <w:rFonts w:asciiTheme="minorHAnsi" w:hAnsiTheme="minorHAnsi" w:cstheme="minorHAnsi"/>
          <w:b/>
          <w:u w:val="single"/>
        </w:rPr>
        <w:t xml:space="preserve"> </w:t>
      </w:r>
      <w:r w:rsidR="005C5684" w:rsidRPr="00865AA2">
        <w:rPr>
          <w:rFonts w:asciiTheme="minorHAnsi" w:hAnsiTheme="minorHAnsi" w:cstheme="minorHAnsi"/>
          <w:b/>
          <w:u w:val="single"/>
        </w:rPr>
        <w:t xml:space="preserve">Enquesta </w:t>
      </w:r>
      <w:r w:rsidR="00463404" w:rsidRPr="00865AA2">
        <w:rPr>
          <w:rFonts w:asciiTheme="minorHAnsi" w:hAnsiTheme="minorHAnsi" w:cstheme="minorHAnsi"/>
          <w:b/>
          <w:u w:val="single"/>
        </w:rPr>
        <w:t>sobre la figura preferida de la gent de l’escola Montserrat Sola</w:t>
      </w:r>
    </w:p>
    <w:p w:rsidR="00865AA2" w:rsidRDefault="00572E03" w:rsidP="00865AA2">
      <w:pPr>
        <w:tabs>
          <w:tab w:val="left" w:pos="1244"/>
        </w:tabs>
        <w:rPr>
          <w:rFonts w:asciiTheme="minorHAnsi" w:hAnsiTheme="minorHAnsi" w:cstheme="minorHAnsi"/>
          <w:sz w:val="15"/>
          <w:szCs w:val="15"/>
        </w:rPr>
      </w:pPr>
      <w:r w:rsidRPr="00993900">
        <w:rPr>
          <w:rFonts w:asciiTheme="minorHAnsi" w:hAnsiTheme="minorHAnsi" w:cstheme="minorHAnsi"/>
          <w:sz w:val="15"/>
          <w:szCs w:val="15"/>
        </w:rPr>
        <w:t xml:space="preserve"> </w:t>
      </w:r>
      <w:r w:rsidR="00993900">
        <w:rPr>
          <w:rFonts w:asciiTheme="minorHAnsi" w:hAnsiTheme="minorHAnsi" w:cstheme="minorHAnsi"/>
          <w:sz w:val="15"/>
          <w:szCs w:val="15"/>
        </w:rPr>
        <w:t xml:space="preserve">                      </w:t>
      </w:r>
      <w:r w:rsidR="00865AA2">
        <w:rPr>
          <w:rFonts w:asciiTheme="minorHAnsi" w:hAnsiTheme="minorHAnsi" w:cstheme="minorHAnsi"/>
          <w:sz w:val="15"/>
          <w:szCs w:val="15"/>
        </w:rPr>
        <w:t xml:space="preserve">                              </w:t>
      </w:r>
      <w:r w:rsidRPr="00993900">
        <w:rPr>
          <w:rFonts w:asciiTheme="minorHAnsi" w:hAnsiTheme="minorHAnsi" w:cstheme="minorHAnsi"/>
          <w:sz w:val="15"/>
          <w:szCs w:val="15"/>
        </w:rPr>
        <w:t xml:space="preserve">  </w:t>
      </w:r>
    </w:p>
    <w:p w:rsidR="00865AA2" w:rsidRDefault="00D70133" w:rsidP="00865AA2">
      <w:pPr>
        <w:tabs>
          <w:tab w:val="left" w:pos="1244"/>
        </w:tabs>
        <w:rPr>
          <w:rFonts w:asciiTheme="minorHAnsi" w:hAnsiTheme="minorHAnsi" w:cstheme="minorHAnsi"/>
        </w:rPr>
      </w:pPr>
      <w:r>
        <w:rPr>
          <w:rFonts w:asciiTheme="minorHAnsi" w:hAnsiTheme="minorHAnsi" w:cstheme="minorHAnsi"/>
        </w:rPr>
        <w:t xml:space="preserve">       </w:t>
      </w:r>
      <w:proofErr w:type="spellStart"/>
      <w:r w:rsidR="0036056B">
        <w:rPr>
          <w:rFonts w:asciiTheme="minorHAnsi" w:hAnsiTheme="minorHAnsi" w:cstheme="minorHAnsi"/>
        </w:rPr>
        <w:t>Momerota</w:t>
      </w:r>
      <w:proofErr w:type="spellEnd"/>
      <w:r w:rsidR="0036056B">
        <w:rPr>
          <w:rFonts w:asciiTheme="minorHAnsi" w:hAnsiTheme="minorHAnsi" w:cstheme="minorHAnsi"/>
        </w:rPr>
        <w:t xml:space="preserve"> 8</w:t>
      </w:r>
    </w:p>
    <w:p w:rsidR="00D0084C" w:rsidRDefault="00D0084C" w:rsidP="00D0084C">
      <w:pPr>
        <w:tabs>
          <w:tab w:val="left" w:pos="1244"/>
        </w:tabs>
        <w:rPr>
          <w:rFonts w:asciiTheme="minorHAnsi" w:hAnsiTheme="minorHAnsi" w:cstheme="minorHAnsi"/>
          <w:sz w:val="15"/>
          <w:szCs w:val="15"/>
        </w:rPr>
      </w:pPr>
    </w:p>
    <w:p w:rsidR="00D70133" w:rsidRDefault="00D70133" w:rsidP="00865AA2">
      <w:pPr>
        <w:tabs>
          <w:tab w:val="left" w:pos="1244"/>
        </w:tabs>
        <w:rPr>
          <w:rFonts w:asciiTheme="minorHAnsi" w:hAnsiTheme="minorHAnsi" w:cstheme="minorHAnsi"/>
        </w:rPr>
      </w:pPr>
      <w:r>
        <w:rPr>
          <w:rFonts w:asciiTheme="minorHAnsi" w:hAnsiTheme="minorHAnsi" w:cstheme="minorHAnsi"/>
        </w:rPr>
        <w:t xml:space="preserve">                          </w:t>
      </w:r>
    </w:p>
    <w:p w:rsidR="0036056B" w:rsidRDefault="00D70133" w:rsidP="00865AA2">
      <w:pPr>
        <w:tabs>
          <w:tab w:val="left" w:pos="1244"/>
        </w:tabs>
        <w:rPr>
          <w:rFonts w:asciiTheme="minorHAnsi" w:hAnsiTheme="minorHAnsi" w:cstheme="minorHAnsi"/>
        </w:rPr>
      </w:pPr>
      <w:r>
        <w:rPr>
          <w:rFonts w:asciiTheme="minorHAnsi" w:hAnsiTheme="minorHAnsi" w:cstheme="minorHAnsi"/>
        </w:rPr>
        <w:t xml:space="preserve">       </w:t>
      </w:r>
      <w:proofErr w:type="spellStart"/>
      <w:r w:rsidR="00693A15">
        <w:rPr>
          <w:rFonts w:asciiTheme="minorHAnsi" w:hAnsiTheme="minorHAnsi" w:cstheme="minorHAnsi"/>
        </w:rPr>
        <w:t>Dragalio</w:t>
      </w:r>
      <w:proofErr w:type="spellEnd"/>
      <w:r w:rsidR="00693A15">
        <w:rPr>
          <w:rFonts w:asciiTheme="minorHAnsi" w:hAnsiTheme="minorHAnsi" w:cstheme="minorHAnsi"/>
        </w:rPr>
        <w:t xml:space="preserve"> 50</w:t>
      </w:r>
      <w:r>
        <w:rPr>
          <w:rFonts w:asciiTheme="minorHAnsi" w:hAnsiTheme="minorHAnsi" w:cstheme="minorHAnsi"/>
        </w:rPr>
        <w:t xml:space="preserve">                 </w:t>
      </w:r>
    </w:p>
    <w:p w:rsidR="00F3450F" w:rsidRDefault="00F3450F" w:rsidP="00D0084C">
      <w:pPr>
        <w:tabs>
          <w:tab w:val="left" w:pos="1244"/>
        </w:tabs>
        <w:rPr>
          <w:rFonts w:asciiTheme="minorHAnsi" w:hAnsiTheme="minorHAnsi" w:cstheme="minorHAnsi"/>
        </w:rPr>
      </w:pPr>
    </w:p>
    <w:p w:rsidR="00D0084C" w:rsidRPr="00F3450F" w:rsidRDefault="00D70133" w:rsidP="00D0084C">
      <w:pPr>
        <w:tabs>
          <w:tab w:val="left" w:pos="1244"/>
        </w:tabs>
        <w:rPr>
          <w:rFonts w:asciiTheme="minorHAnsi" w:hAnsiTheme="minorHAnsi" w:cstheme="minorHAnsi"/>
          <w:sz w:val="24"/>
          <w:szCs w:val="24"/>
        </w:rPr>
      </w:pPr>
      <w:r>
        <w:rPr>
          <w:rFonts w:asciiTheme="minorHAnsi" w:hAnsiTheme="minorHAnsi" w:cstheme="minorHAnsi"/>
          <w:sz w:val="24"/>
          <w:szCs w:val="24"/>
        </w:rPr>
        <w:t xml:space="preserve">        </w:t>
      </w:r>
      <w:r w:rsidR="00F3450F" w:rsidRPr="00F3450F">
        <w:rPr>
          <w:rFonts w:asciiTheme="minorHAnsi" w:hAnsiTheme="minorHAnsi" w:cstheme="minorHAnsi"/>
          <w:sz w:val="24"/>
          <w:szCs w:val="24"/>
        </w:rPr>
        <w:t>Drac</w:t>
      </w:r>
      <w:r w:rsidR="00F3450F">
        <w:rPr>
          <w:rFonts w:asciiTheme="minorHAnsi" w:hAnsiTheme="minorHAnsi" w:cstheme="minorHAnsi"/>
          <w:sz w:val="24"/>
          <w:szCs w:val="24"/>
        </w:rPr>
        <w:t xml:space="preserve"> 18</w:t>
      </w:r>
    </w:p>
    <w:p w:rsidR="00693A15" w:rsidRDefault="00693A15" w:rsidP="00693A15">
      <w:pPr>
        <w:tabs>
          <w:tab w:val="left" w:pos="1244"/>
        </w:tabs>
        <w:rPr>
          <w:rFonts w:asciiTheme="minorHAnsi" w:hAnsiTheme="minorHAnsi" w:cstheme="minorHAnsi"/>
        </w:rPr>
      </w:pPr>
    </w:p>
    <w:p w:rsidR="00693A15" w:rsidRDefault="00D70133" w:rsidP="00693A15">
      <w:pPr>
        <w:tabs>
          <w:tab w:val="left" w:pos="1244"/>
        </w:tabs>
        <w:rPr>
          <w:rFonts w:asciiTheme="minorHAnsi" w:hAnsiTheme="minorHAnsi" w:cstheme="minorHAnsi"/>
        </w:rPr>
      </w:pPr>
      <w:r>
        <w:rPr>
          <w:rFonts w:asciiTheme="minorHAnsi" w:hAnsiTheme="minorHAnsi" w:cstheme="minorHAnsi"/>
        </w:rPr>
        <w:t xml:space="preserve">         </w:t>
      </w:r>
      <w:proofErr w:type="spellStart"/>
      <w:r w:rsidR="00693A15">
        <w:rPr>
          <w:rFonts w:asciiTheme="minorHAnsi" w:hAnsiTheme="minorHAnsi" w:cstheme="minorHAnsi"/>
        </w:rPr>
        <w:t>Momeroteta</w:t>
      </w:r>
      <w:proofErr w:type="spellEnd"/>
      <w:r w:rsidR="00693A15">
        <w:rPr>
          <w:rFonts w:asciiTheme="minorHAnsi" w:hAnsiTheme="minorHAnsi" w:cstheme="minorHAnsi"/>
        </w:rPr>
        <w:t xml:space="preserve"> 4</w:t>
      </w:r>
    </w:p>
    <w:p w:rsidR="00865AA2" w:rsidRDefault="00865AA2" w:rsidP="00865AA2">
      <w:pPr>
        <w:tabs>
          <w:tab w:val="left" w:pos="1244"/>
        </w:tabs>
        <w:rPr>
          <w:rFonts w:asciiTheme="minorHAnsi" w:hAnsiTheme="minorHAnsi" w:cstheme="minorHAnsi"/>
        </w:rPr>
      </w:pPr>
    </w:p>
    <w:p w:rsidR="00D0084C" w:rsidRDefault="00D0084C" w:rsidP="00865AA2">
      <w:pPr>
        <w:tabs>
          <w:tab w:val="left" w:pos="1244"/>
        </w:tabs>
        <w:rPr>
          <w:rFonts w:asciiTheme="minorHAnsi" w:hAnsiTheme="minorHAnsi" w:cstheme="minorHAnsi"/>
        </w:rPr>
      </w:pPr>
    </w:p>
    <w:p w:rsidR="00D0084C" w:rsidRDefault="00D70133" w:rsidP="00865AA2">
      <w:pPr>
        <w:tabs>
          <w:tab w:val="left" w:pos="1244"/>
        </w:tabs>
        <w:rPr>
          <w:rFonts w:asciiTheme="minorHAnsi" w:hAnsiTheme="minorHAnsi" w:cstheme="minorHAnsi"/>
        </w:rPr>
      </w:pPr>
      <w:r>
        <w:rPr>
          <w:rFonts w:asciiTheme="minorHAnsi" w:hAnsiTheme="minorHAnsi" w:cstheme="minorHAnsi"/>
        </w:rPr>
        <w:t xml:space="preserve">           </w:t>
      </w:r>
      <w:proofErr w:type="spellStart"/>
      <w:r w:rsidR="00F3450F">
        <w:rPr>
          <w:rFonts w:asciiTheme="minorHAnsi" w:hAnsiTheme="minorHAnsi" w:cstheme="minorHAnsi"/>
        </w:rPr>
        <w:t>Aliga</w:t>
      </w:r>
      <w:proofErr w:type="spellEnd"/>
      <w:r w:rsidR="00F3450F">
        <w:rPr>
          <w:rFonts w:asciiTheme="minorHAnsi" w:hAnsiTheme="minorHAnsi" w:cstheme="minorHAnsi"/>
        </w:rPr>
        <w:t xml:space="preserve"> 4</w:t>
      </w:r>
    </w:p>
    <w:p w:rsidR="00D0084C" w:rsidRDefault="00D0084C" w:rsidP="00865AA2">
      <w:pPr>
        <w:tabs>
          <w:tab w:val="left" w:pos="1244"/>
        </w:tabs>
        <w:rPr>
          <w:rFonts w:asciiTheme="minorHAnsi" w:hAnsiTheme="minorHAnsi" w:cstheme="minorHAnsi"/>
        </w:rPr>
      </w:pPr>
    </w:p>
    <w:p w:rsidR="00D0084C" w:rsidRDefault="00D0084C" w:rsidP="00865AA2">
      <w:pPr>
        <w:tabs>
          <w:tab w:val="left" w:pos="1244"/>
        </w:tabs>
        <w:rPr>
          <w:rFonts w:asciiTheme="minorHAnsi" w:hAnsiTheme="minorHAnsi" w:cstheme="minorHAnsi"/>
        </w:rPr>
      </w:pPr>
    </w:p>
    <w:p w:rsidR="00865AA2" w:rsidRDefault="008F7831" w:rsidP="00865AA2">
      <w:pPr>
        <w:tabs>
          <w:tab w:val="left" w:pos="1244"/>
        </w:tabs>
        <w:rPr>
          <w:rFonts w:asciiTheme="minorHAnsi" w:hAnsiTheme="minorHAnsi" w:cstheme="minorHAnsi"/>
        </w:rPr>
      </w:pPr>
      <w:r>
        <w:rPr>
          <w:rFonts w:asciiTheme="minorHAnsi" w:hAnsiTheme="minorHAnsi" w:cstheme="minorHAnsi"/>
          <w:noProof/>
          <w:lang w:val="es-ES" w:eastAsia="es-ES"/>
        </w:rPr>
        <w:drawing>
          <wp:anchor distT="0" distB="0" distL="114300" distR="114300" simplePos="0" relativeHeight="251659264" behindDoc="0" locked="0" layoutInCell="1" allowOverlap="1">
            <wp:simplePos x="0" y="0"/>
            <wp:positionH relativeFrom="column">
              <wp:posOffset>-1466215</wp:posOffset>
            </wp:positionH>
            <wp:positionV relativeFrom="paragraph">
              <wp:posOffset>281305</wp:posOffset>
            </wp:positionV>
            <wp:extent cx="763270" cy="2604135"/>
            <wp:effectExtent l="19050" t="0" r="0" b="0"/>
            <wp:wrapThrough wrapText="bothSides">
              <wp:wrapPolygon edited="0">
                <wp:start x="-539" y="0"/>
                <wp:lineTo x="-539" y="21489"/>
                <wp:lineTo x="21564" y="21489"/>
                <wp:lineTo x="21564" y="0"/>
                <wp:lineTo x="-539"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3270" cy="2604135"/>
                    </a:xfrm>
                    <a:prstGeom prst="rect">
                      <a:avLst/>
                    </a:prstGeom>
                    <a:noFill/>
                    <a:ln w="9525">
                      <a:noFill/>
                      <a:miter lim="800000"/>
                      <a:headEnd/>
                      <a:tailEnd/>
                    </a:ln>
                  </pic:spPr>
                </pic:pic>
              </a:graphicData>
            </a:graphic>
          </wp:anchor>
        </w:drawing>
      </w:r>
      <w:r w:rsidR="00D70133">
        <w:rPr>
          <w:rFonts w:asciiTheme="minorHAnsi" w:hAnsiTheme="minorHAnsi" w:cstheme="minorHAnsi"/>
        </w:rPr>
        <w:t xml:space="preserve">            </w:t>
      </w:r>
      <w:proofErr w:type="spellStart"/>
      <w:r w:rsidR="00F3450F">
        <w:rPr>
          <w:rFonts w:asciiTheme="minorHAnsi" w:hAnsiTheme="minorHAnsi" w:cstheme="minorHAnsi"/>
        </w:rPr>
        <w:t>Manelo</w:t>
      </w:r>
      <w:proofErr w:type="spellEnd"/>
      <w:r w:rsidR="00F3450F">
        <w:rPr>
          <w:rFonts w:asciiTheme="minorHAnsi" w:hAnsiTheme="minorHAnsi" w:cstheme="minorHAnsi"/>
        </w:rPr>
        <w:t xml:space="preserve"> 0</w:t>
      </w:r>
    </w:p>
    <w:p w:rsidR="00865AA2" w:rsidRDefault="00865AA2" w:rsidP="00865AA2">
      <w:pPr>
        <w:tabs>
          <w:tab w:val="left" w:pos="1244"/>
        </w:tabs>
        <w:rPr>
          <w:rFonts w:asciiTheme="minorHAnsi" w:hAnsiTheme="minorHAnsi" w:cstheme="minorHAnsi"/>
        </w:rPr>
      </w:pPr>
    </w:p>
    <w:p w:rsidR="00865AA2" w:rsidRDefault="00D70133" w:rsidP="00865AA2">
      <w:pPr>
        <w:tabs>
          <w:tab w:val="left" w:pos="1244"/>
        </w:tabs>
        <w:rPr>
          <w:rFonts w:asciiTheme="minorHAnsi" w:hAnsiTheme="minorHAnsi" w:cstheme="minorHAnsi"/>
        </w:rPr>
      </w:pPr>
      <w:r>
        <w:rPr>
          <w:rFonts w:asciiTheme="minorHAnsi" w:hAnsiTheme="minorHAnsi" w:cstheme="minorHAnsi"/>
        </w:rPr>
        <w:t xml:space="preserve"> </w:t>
      </w:r>
    </w:p>
    <w:p w:rsidR="00865AA2" w:rsidRPr="0066329E" w:rsidRDefault="008F7831" w:rsidP="00865AA2">
      <w:pPr>
        <w:tabs>
          <w:tab w:val="left" w:pos="1244"/>
        </w:tabs>
        <w:rPr>
          <w:rFonts w:asciiTheme="minorHAnsi" w:hAnsiTheme="minorHAnsi" w:cstheme="minorHAnsi"/>
          <w:b/>
        </w:rPr>
      </w:pPr>
      <w:r>
        <w:rPr>
          <w:rFonts w:asciiTheme="minorHAnsi" w:hAnsiTheme="minorHAnsi" w:cstheme="minorHAnsi"/>
        </w:rPr>
        <w:t xml:space="preserve">                  </w:t>
      </w:r>
      <w:r w:rsidR="00D70133">
        <w:rPr>
          <w:rFonts w:asciiTheme="minorHAnsi" w:hAnsiTheme="minorHAnsi" w:cstheme="minorHAnsi"/>
        </w:rPr>
        <w:t xml:space="preserve">              </w:t>
      </w:r>
      <w:proofErr w:type="spellStart"/>
      <w:r>
        <w:rPr>
          <w:rFonts w:asciiTheme="minorHAnsi" w:hAnsiTheme="minorHAnsi" w:cstheme="minorHAnsi"/>
        </w:rPr>
        <w:t>Robafeves</w:t>
      </w:r>
      <w:proofErr w:type="spellEnd"/>
      <w:r>
        <w:rPr>
          <w:rFonts w:asciiTheme="minorHAnsi" w:hAnsiTheme="minorHAnsi" w:cstheme="minorHAnsi"/>
        </w:rPr>
        <w:t xml:space="preserve"> 2</w:t>
      </w:r>
      <w:r w:rsidR="0066329E">
        <w:rPr>
          <w:rFonts w:asciiTheme="minorHAnsi" w:hAnsiTheme="minorHAnsi" w:cstheme="minorHAnsi"/>
        </w:rPr>
        <w:t xml:space="preserve">               </w:t>
      </w:r>
      <w:r w:rsidR="0066329E" w:rsidRPr="0066329E">
        <w:rPr>
          <w:rFonts w:asciiTheme="minorHAnsi" w:hAnsiTheme="minorHAnsi" w:cstheme="minorHAnsi"/>
          <w:b/>
        </w:rPr>
        <w:t xml:space="preserve">segons l’enquesta, la figura preferida </w:t>
      </w:r>
    </w:p>
    <w:p w:rsidR="008F7831" w:rsidRPr="0066329E" w:rsidRDefault="0066329E" w:rsidP="00865AA2">
      <w:pPr>
        <w:tabs>
          <w:tab w:val="left" w:pos="1244"/>
        </w:tabs>
        <w:rPr>
          <w:rFonts w:asciiTheme="minorHAnsi" w:hAnsiTheme="minorHAnsi" w:cstheme="minorHAnsi"/>
          <w:b/>
        </w:rPr>
      </w:pPr>
      <w:r w:rsidRPr="0066329E">
        <w:rPr>
          <w:rFonts w:asciiTheme="minorHAnsi" w:hAnsiTheme="minorHAnsi" w:cstheme="minorHAnsi"/>
          <w:b/>
        </w:rPr>
        <w:t xml:space="preserve">                                                                     de mes gent es el </w:t>
      </w:r>
      <w:proofErr w:type="spellStart"/>
      <w:r w:rsidRPr="0066329E">
        <w:rPr>
          <w:rFonts w:asciiTheme="minorHAnsi" w:hAnsiTheme="minorHAnsi" w:cstheme="minorHAnsi"/>
          <w:b/>
        </w:rPr>
        <w:t>dragalio</w:t>
      </w:r>
      <w:proofErr w:type="spellEnd"/>
      <w:r>
        <w:rPr>
          <w:rFonts w:asciiTheme="minorHAnsi" w:hAnsiTheme="minorHAnsi" w:cstheme="minorHAnsi"/>
          <w:b/>
        </w:rPr>
        <w:t>.</w:t>
      </w:r>
      <w:r w:rsidRPr="0066329E">
        <w:rPr>
          <w:rFonts w:asciiTheme="minorHAnsi" w:hAnsiTheme="minorHAnsi" w:cstheme="minorHAnsi"/>
          <w:b/>
        </w:rPr>
        <w:t xml:space="preserve"> </w:t>
      </w:r>
      <w:r>
        <w:rPr>
          <w:rFonts w:asciiTheme="minorHAnsi" w:hAnsiTheme="minorHAnsi" w:cstheme="minorHAnsi"/>
          <w:b/>
        </w:rPr>
        <w:t xml:space="preserve"> Amb la </w:t>
      </w:r>
      <w:proofErr w:type="spellStart"/>
      <w:r>
        <w:rPr>
          <w:rFonts w:asciiTheme="minorHAnsi" w:hAnsiTheme="minorHAnsi" w:cstheme="minorHAnsi"/>
          <w:b/>
        </w:rPr>
        <w:t>mei</w:t>
      </w:r>
      <w:proofErr w:type="spellEnd"/>
    </w:p>
    <w:p w:rsidR="00865AA2" w:rsidRDefault="008F7831" w:rsidP="00865AA2">
      <w:pPr>
        <w:tabs>
          <w:tab w:val="left" w:pos="1244"/>
        </w:tabs>
        <w:rPr>
          <w:rFonts w:asciiTheme="minorHAnsi" w:hAnsiTheme="minorHAnsi" w:cstheme="minorHAnsi"/>
        </w:rPr>
      </w:pPr>
      <w:r>
        <w:rPr>
          <w:rFonts w:asciiTheme="minorHAnsi" w:hAnsiTheme="minorHAnsi" w:cstheme="minorHAnsi"/>
        </w:rPr>
        <w:t xml:space="preserve">                  </w:t>
      </w:r>
      <w:r w:rsidR="00D70133">
        <w:rPr>
          <w:rFonts w:asciiTheme="minorHAnsi" w:hAnsiTheme="minorHAnsi" w:cstheme="minorHAnsi"/>
        </w:rPr>
        <w:t xml:space="preserve">              </w:t>
      </w:r>
      <w:r>
        <w:rPr>
          <w:rFonts w:asciiTheme="minorHAnsi" w:hAnsiTheme="minorHAnsi" w:cstheme="minorHAnsi"/>
        </w:rPr>
        <w:t xml:space="preserve"> Geganta</w:t>
      </w:r>
      <w:r w:rsidR="0066329E">
        <w:rPr>
          <w:rFonts w:asciiTheme="minorHAnsi" w:hAnsiTheme="minorHAnsi" w:cstheme="minorHAnsi"/>
        </w:rPr>
        <w:t xml:space="preserve"> 2</w:t>
      </w:r>
      <w:r>
        <w:rPr>
          <w:rFonts w:asciiTheme="minorHAnsi" w:hAnsiTheme="minorHAnsi" w:cstheme="minorHAnsi"/>
        </w:rPr>
        <w:t xml:space="preserve"> </w:t>
      </w:r>
      <w:r w:rsidR="0066329E">
        <w:rPr>
          <w:rFonts w:asciiTheme="minorHAnsi" w:hAnsiTheme="minorHAnsi" w:cstheme="minorHAnsi"/>
        </w:rPr>
        <w:t xml:space="preserve">                 </w:t>
      </w:r>
      <w:r w:rsidR="0066329E">
        <w:rPr>
          <w:rFonts w:asciiTheme="minorHAnsi" w:hAnsiTheme="minorHAnsi" w:cstheme="minorHAnsi"/>
          <w:b/>
        </w:rPr>
        <w:t xml:space="preserve">amb justa ment la meitat dels bots </w:t>
      </w:r>
      <w:r w:rsidR="0066329E">
        <w:rPr>
          <w:rFonts w:asciiTheme="minorHAnsi" w:hAnsiTheme="minorHAnsi" w:cstheme="minorHAnsi"/>
        </w:rPr>
        <w:t xml:space="preserve">         </w:t>
      </w: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865AA2" w:rsidRDefault="00865AA2" w:rsidP="00865AA2">
      <w:pPr>
        <w:tabs>
          <w:tab w:val="left" w:pos="1244"/>
        </w:tabs>
        <w:rPr>
          <w:rFonts w:asciiTheme="minorHAnsi" w:hAnsiTheme="minorHAnsi" w:cstheme="minorHAnsi"/>
        </w:rPr>
      </w:pPr>
    </w:p>
    <w:p w:rsidR="007D2FCF" w:rsidRPr="00865AA2" w:rsidRDefault="00572E03" w:rsidP="00865AA2">
      <w:pPr>
        <w:tabs>
          <w:tab w:val="left" w:pos="1244"/>
        </w:tabs>
        <w:rPr>
          <w:rFonts w:asciiTheme="minorHAnsi" w:hAnsiTheme="minorHAnsi" w:cstheme="minorHAnsi"/>
          <w:sz w:val="15"/>
          <w:szCs w:val="15"/>
        </w:rPr>
      </w:pPr>
      <w:r w:rsidRPr="00993900">
        <w:rPr>
          <w:rFonts w:asciiTheme="minorHAnsi" w:hAnsiTheme="minorHAnsi" w:cstheme="minorHAnsi"/>
          <w:sz w:val="15"/>
          <w:szCs w:val="15"/>
        </w:rPr>
        <w:t xml:space="preserve">                        </w:t>
      </w:r>
    </w:p>
    <w:sectPr w:rsidR="007D2FCF" w:rsidRPr="00865AA2" w:rsidSect="00D87700">
      <w:footerReference w:type="default" r:id="rId9"/>
      <w:pgSz w:w="11906" w:h="16838"/>
      <w:pgMar w:top="284" w:right="1701" w:bottom="142"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133" w:rsidRDefault="00D70133" w:rsidP="007D2FCF">
      <w:pPr>
        <w:spacing w:after="0" w:line="240" w:lineRule="auto"/>
      </w:pPr>
      <w:r>
        <w:separator/>
      </w:r>
    </w:p>
  </w:endnote>
  <w:endnote w:type="continuationSeparator" w:id="1">
    <w:p w:rsidR="00D70133" w:rsidRDefault="00D70133" w:rsidP="007D2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33" w:rsidRPr="008F7831" w:rsidRDefault="00D70133" w:rsidP="008F7831">
    <w:pPr>
      <w:pStyle w:val="Piedepgina"/>
      <w:tabs>
        <w:tab w:val="clear" w:pos="4252"/>
        <w:tab w:val="clear" w:pos="8504"/>
        <w:tab w:val="left" w:pos="3110"/>
      </w:tabs>
    </w:pPr>
    <w:r>
      <w:tab/>
    </w:r>
    <w:proofErr w:type="spellStart"/>
    <w:r w:rsidRPr="008F7831">
      <w:t>Toneta</w:t>
    </w:r>
    <w:proofErr w:type="spellEnd"/>
    <w:r w:rsidRPr="008F7831">
      <w:t xml:space="preserv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133" w:rsidRDefault="00D70133" w:rsidP="007D2FCF">
      <w:pPr>
        <w:spacing w:after="0" w:line="240" w:lineRule="auto"/>
      </w:pPr>
      <w:r w:rsidRPr="007D2FCF">
        <w:rPr>
          <w:color w:val="000000"/>
        </w:rPr>
        <w:separator/>
      </w:r>
    </w:p>
  </w:footnote>
  <w:footnote w:type="continuationSeparator" w:id="1">
    <w:p w:rsidR="00D70133" w:rsidRDefault="00D70133" w:rsidP="007D2F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7D2FCF"/>
    <w:rsid w:val="00044328"/>
    <w:rsid w:val="0016470A"/>
    <w:rsid w:val="0036056B"/>
    <w:rsid w:val="0037545A"/>
    <w:rsid w:val="003E5B0C"/>
    <w:rsid w:val="00463404"/>
    <w:rsid w:val="00545351"/>
    <w:rsid w:val="00572E03"/>
    <w:rsid w:val="005B4131"/>
    <w:rsid w:val="005C5684"/>
    <w:rsid w:val="006018BF"/>
    <w:rsid w:val="0066329E"/>
    <w:rsid w:val="00693A15"/>
    <w:rsid w:val="00721D8C"/>
    <w:rsid w:val="007D2FCF"/>
    <w:rsid w:val="00865AA2"/>
    <w:rsid w:val="008F7831"/>
    <w:rsid w:val="00993900"/>
    <w:rsid w:val="00A37301"/>
    <w:rsid w:val="00B61052"/>
    <w:rsid w:val="00C353E0"/>
    <w:rsid w:val="00C63EE5"/>
    <w:rsid w:val="00CD209C"/>
    <w:rsid w:val="00D0084C"/>
    <w:rsid w:val="00D70133"/>
    <w:rsid w:val="00D87700"/>
    <w:rsid w:val="00DC04C3"/>
    <w:rsid w:val="00E57AC0"/>
    <w:rsid w:val="00F20703"/>
    <w:rsid w:val="00F3450F"/>
    <w:rsid w:val="00FE7D0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FCF"/>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sid w:val="007D2FCF"/>
    <w:pPr>
      <w:pBdr>
        <w:bottom w:val="single" w:sz="8" w:space="0" w:color="4F81BD"/>
      </w:pBdr>
      <w:spacing w:after="300" w:line="240" w:lineRule="auto"/>
    </w:pPr>
    <w:rPr>
      <w:rFonts w:ascii="Cambria" w:eastAsia="Times New Roman" w:hAnsi="Cambria"/>
      <w:color w:val="17365D"/>
      <w:spacing w:val="5"/>
      <w:kern w:val="3"/>
      <w:sz w:val="52"/>
      <w:szCs w:val="52"/>
    </w:rPr>
  </w:style>
  <w:style w:type="character" w:customStyle="1" w:styleId="TtuloCar">
    <w:name w:val="Título Car"/>
    <w:basedOn w:val="Fuentedeprrafopredeter"/>
    <w:rsid w:val="007D2FCF"/>
    <w:rPr>
      <w:rFonts w:ascii="Cambria" w:eastAsia="Times New Roman" w:hAnsi="Cambria" w:cs="Times New Roman"/>
      <w:color w:val="17365D"/>
      <w:spacing w:val="5"/>
      <w:kern w:val="3"/>
      <w:sz w:val="52"/>
      <w:szCs w:val="52"/>
    </w:rPr>
  </w:style>
  <w:style w:type="paragraph" w:styleId="NormalWeb">
    <w:name w:val="Normal (Web)"/>
    <w:basedOn w:val="Normal"/>
    <w:uiPriority w:val="99"/>
    <w:unhideWhenUsed/>
    <w:rsid w:val="004634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ca-ES"/>
    </w:rPr>
  </w:style>
  <w:style w:type="character" w:styleId="Hipervnculo">
    <w:name w:val="Hyperlink"/>
    <w:basedOn w:val="Fuentedeprrafopredeter"/>
    <w:uiPriority w:val="99"/>
    <w:semiHidden/>
    <w:unhideWhenUsed/>
    <w:rsid w:val="00463404"/>
    <w:rPr>
      <w:color w:val="0000FF"/>
      <w:u w:val="single"/>
    </w:rPr>
  </w:style>
  <w:style w:type="paragraph" w:styleId="Textodeglobo">
    <w:name w:val="Balloon Text"/>
    <w:basedOn w:val="Normal"/>
    <w:link w:val="TextodegloboCar"/>
    <w:uiPriority w:val="99"/>
    <w:semiHidden/>
    <w:unhideWhenUsed/>
    <w:rsid w:val="004634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404"/>
    <w:rPr>
      <w:rFonts w:ascii="Tahoma" w:hAnsi="Tahoma" w:cs="Tahoma"/>
      <w:sz w:val="16"/>
      <w:szCs w:val="16"/>
    </w:rPr>
  </w:style>
  <w:style w:type="paragraph" w:styleId="Encabezado">
    <w:name w:val="header"/>
    <w:basedOn w:val="Normal"/>
    <w:link w:val="EncabezadoCar"/>
    <w:uiPriority w:val="99"/>
    <w:semiHidden/>
    <w:unhideWhenUsed/>
    <w:rsid w:val="008F7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F7831"/>
  </w:style>
  <w:style w:type="paragraph" w:styleId="Piedepgina">
    <w:name w:val="footer"/>
    <w:basedOn w:val="Normal"/>
    <w:link w:val="PiedepginaCar"/>
    <w:uiPriority w:val="99"/>
    <w:semiHidden/>
    <w:unhideWhenUsed/>
    <w:rsid w:val="008F7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F7831"/>
  </w:style>
  <w:style w:type="character" w:customStyle="1" w:styleId="hiddenspellerror">
    <w:name w:val="hiddenspellerror"/>
    <w:basedOn w:val="Fuentedeprrafopredeter"/>
    <w:rsid w:val="00D87700"/>
  </w:style>
</w:styles>
</file>

<file path=word/webSettings.xml><?xml version="1.0" encoding="utf-8"?>
<w:webSettings xmlns:r="http://schemas.openxmlformats.org/officeDocument/2006/relationships" xmlns:w="http://schemas.openxmlformats.org/wordprocessingml/2006/main">
  <w:divs>
    <w:div w:id="103011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5929C-A50F-4971-B61A-B7E6FB13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 d'Educació</dc:creator>
  <cp:lastModifiedBy>prof</cp:lastModifiedBy>
  <cp:revision>3</cp:revision>
  <dcterms:created xsi:type="dcterms:W3CDTF">2018-04-26T13:01:00Z</dcterms:created>
  <dcterms:modified xsi:type="dcterms:W3CDTF">2018-04-26T13:05:00Z</dcterms:modified>
</cp:coreProperties>
</file>